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8A" w:rsidRDefault="002D66AB">
      <w:pPr>
        <w:pStyle w:val="Heading3"/>
        <w:jc w:val="right"/>
      </w:pPr>
      <w:r>
        <w:rPr>
          <w:b w:val="0"/>
        </w:rPr>
        <w:t>Rybnik, dnia 08</w:t>
      </w:r>
      <w:r w:rsidR="00670260">
        <w:rPr>
          <w:b w:val="0"/>
        </w:rPr>
        <w:t>.05.2020 r.</w:t>
      </w:r>
    </w:p>
    <w:p w:rsidR="0020388A" w:rsidRDefault="00670260">
      <w:pPr>
        <w:pStyle w:val="Heading3"/>
        <w:rPr>
          <w:b w:val="0"/>
          <w:bCs/>
          <w:sz w:val="20"/>
        </w:rPr>
      </w:pPr>
      <w:r>
        <w:rPr>
          <w:b w:val="0"/>
          <w:bCs/>
          <w:sz w:val="20"/>
        </w:rPr>
        <w:t>Zespół Szkolno – Przedszkolny Nr 2</w:t>
      </w:r>
    </w:p>
    <w:p w:rsidR="0020388A" w:rsidRDefault="00670260">
      <w:pPr>
        <w:rPr>
          <w:sz w:val="20"/>
          <w:szCs w:val="20"/>
        </w:rPr>
      </w:pPr>
      <w:r>
        <w:rPr>
          <w:sz w:val="20"/>
          <w:szCs w:val="20"/>
        </w:rPr>
        <w:t>im. Janusza Korczaka w Rybniku</w:t>
      </w:r>
    </w:p>
    <w:p w:rsidR="0020388A" w:rsidRDefault="00670260">
      <w:pPr>
        <w:rPr>
          <w:sz w:val="20"/>
          <w:szCs w:val="20"/>
        </w:rPr>
      </w:pPr>
      <w:r>
        <w:rPr>
          <w:sz w:val="20"/>
          <w:szCs w:val="20"/>
        </w:rPr>
        <w:t>44-273 Rybnik, ul. G. Morcinka 18</w:t>
      </w:r>
    </w:p>
    <w:p w:rsidR="0020388A" w:rsidRDefault="00670260">
      <w:pPr>
        <w:rPr>
          <w:sz w:val="20"/>
          <w:szCs w:val="20"/>
        </w:rPr>
      </w:pPr>
      <w:r>
        <w:rPr>
          <w:sz w:val="20"/>
          <w:szCs w:val="20"/>
        </w:rPr>
        <w:t xml:space="preserve">      tel./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   (032) 42-13-125</w:t>
      </w:r>
    </w:p>
    <w:p w:rsidR="0020388A" w:rsidRDefault="006702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388A" w:rsidRDefault="0067026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388A" w:rsidRDefault="0020388A">
      <w:pPr>
        <w:pStyle w:val="NormalnyWeb"/>
        <w:spacing w:beforeAutospacing="0" w:afterAutospacing="0"/>
        <w:ind w:left="4956"/>
        <w:rPr>
          <w:rFonts w:ascii="Arial" w:hAnsi="Arial" w:cs="Arial"/>
          <w:color w:val="69707F"/>
          <w:sz w:val="22"/>
          <w:szCs w:val="22"/>
        </w:rPr>
      </w:pPr>
    </w:p>
    <w:p w:rsidR="0020388A" w:rsidRDefault="0020388A"/>
    <w:p w:rsidR="0020388A" w:rsidRDefault="0020388A">
      <w:pPr>
        <w:rPr>
          <w:b/>
        </w:rPr>
      </w:pPr>
    </w:p>
    <w:p w:rsidR="0020388A" w:rsidRDefault="00670260">
      <w:pPr>
        <w:jc w:val="center"/>
        <w:rPr>
          <w:b/>
        </w:rPr>
      </w:pPr>
      <w:r>
        <w:rPr>
          <w:b/>
        </w:rPr>
        <w:t>ZAPYTANIE OFERTOWE</w:t>
      </w:r>
    </w:p>
    <w:p w:rsidR="0020388A" w:rsidRDefault="00670260">
      <w:pPr>
        <w:rPr>
          <w:b/>
        </w:rPr>
      </w:pPr>
      <w:r>
        <w:rPr>
          <w:b/>
        </w:rPr>
        <w:t xml:space="preserve"> </w:t>
      </w:r>
    </w:p>
    <w:p w:rsidR="0020388A" w:rsidRDefault="00670260">
      <w:r>
        <w:t>Dyrektor Zespołu Szkolno-Przedszkolnego Nr 2 im. Janusza Korczaka w Rybniku składa zapytanie ofertowe, dotyczące następującego artykułu:</w:t>
      </w:r>
    </w:p>
    <w:p w:rsidR="0020388A" w:rsidRDefault="0020388A"/>
    <w:p w:rsidR="0020388A" w:rsidRDefault="00670260">
      <w:pPr>
        <w:pStyle w:val="Heading1"/>
        <w:shd w:val="clear" w:color="auto" w:fill="FFFFFF"/>
        <w:tabs>
          <w:tab w:val="left" w:pos="851"/>
        </w:tabs>
        <w:spacing w:before="214" w:after="107"/>
        <w:textAlignment w:val="baseline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Renowacja placu zabaw 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 xml:space="preserve">1. górna belka huśtawki podwójnej 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 xml:space="preserve">2. zestaw </w:t>
      </w:r>
      <w:proofErr w:type="spellStart"/>
      <w:r>
        <w:rPr>
          <w:rFonts w:ascii="Times New Roman" w:hAnsi="Times New Roman"/>
          <w:b w:val="0"/>
          <w:color w:val="2D2D2D"/>
          <w:sz w:val="24"/>
          <w:szCs w:val="15"/>
        </w:rPr>
        <w:t>Bambino</w:t>
      </w:r>
      <w:proofErr w:type="spellEnd"/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3. karuzela 2208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 xml:space="preserve">4. 2 </w:t>
      </w:r>
      <w:proofErr w:type="spellStart"/>
      <w:r>
        <w:rPr>
          <w:rFonts w:ascii="Times New Roman" w:hAnsi="Times New Roman"/>
          <w:b w:val="0"/>
          <w:color w:val="2D2D2D"/>
          <w:sz w:val="24"/>
          <w:szCs w:val="15"/>
        </w:rPr>
        <w:t>kiwaki</w:t>
      </w:r>
      <w:proofErr w:type="spellEnd"/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5. przeplotnia globus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6. ściana wspinaczkowa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7. wagowa pojedyncza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107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8. zjeżdżalnia</w:t>
      </w:r>
    </w:p>
    <w:p w:rsidR="0020388A" w:rsidRDefault="00670260" w:rsidP="00F23AC7">
      <w:pPr>
        <w:pStyle w:val="Heading1"/>
        <w:shd w:val="clear" w:color="auto" w:fill="FFFFFF"/>
        <w:tabs>
          <w:tab w:val="left" w:pos="851"/>
        </w:tabs>
        <w:spacing w:before="214" w:after="240" w:line="276" w:lineRule="auto"/>
        <w:textAlignment w:val="baseline"/>
        <w:rPr>
          <w:rFonts w:ascii="Times New Roman" w:hAnsi="Times New Roman"/>
          <w:b w:val="0"/>
          <w:color w:val="2D2D2D"/>
          <w:sz w:val="24"/>
          <w:szCs w:val="15"/>
        </w:rPr>
      </w:pPr>
      <w:r>
        <w:rPr>
          <w:rFonts w:ascii="Times New Roman" w:hAnsi="Times New Roman"/>
          <w:b w:val="0"/>
          <w:color w:val="2D2D2D"/>
          <w:sz w:val="24"/>
          <w:szCs w:val="15"/>
        </w:rPr>
        <w:t>9. regulamin</w:t>
      </w:r>
    </w:p>
    <w:p w:rsidR="00F23AC7" w:rsidRDefault="00F23AC7" w:rsidP="00F23AC7">
      <w:pPr>
        <w:spacing w:after="240" w:line="276" w:lineRule="auto"/>
      </w:pPr>
      <w:r>
        <w:t>10. siedzisko w ściance wspinaczkowej</w:t>
      </w:r>
    </w:p>
    <w:p w:rsidR="00F23AC7" w:rsidRPr="00F23AC7" w:rsidRDefault="00F23AC7" w:rsidP="00F23AC7">
      <w:pPr>
        <w:spacing w:after="240" w:line="276" w:lineRule="auto"/>
      </w:pPr>
      <w:r>
        <w:t xml:space="preserve">11. dwuspadowy daszek HPL zestaw </w:t>
      </w:r>
      <w:proofErr w:type="spellStart"/>
      <w:r>
        <w:t>Bambino</w:t>
      </w:r>
      <w:proofErr w:type="spellEnd"/>
    </w:p>
    <w:p w:rsidR="0020388A" w:rsidRDefault="0020388A"/>
    <w:p w:rsidR="0020388A" w:rsidRDefault="00670260">
      <w:pPr>
        <w:spacing w:line="360" w:lineRule="auto"/>
        <w:rPr>
          <w:b/>
        </w:rPr>
      </w:pPr>
      <w:r>
        <w:rPr>
          <w:b/>
        </w:rPr>
        <w:t>Płatność za towar przelewem</w:t>
      </w:r>
    </w:p>
    <w:p w:rsidR="0020388A" w:rsidRDefault="00670260">
      <w:pPr>
        <w:rPr>
          <w:b/>
        </w:rPr>
      </w:pPr>
      <w:r>
        <w:rPr>
          <w:b/>
        </w:rPr>
        <w:t>Prosimy o podanie:</w:t>
      </w:r>
    </w:p>
    <w:p w:rsidR="0020388A" w:rsidRDefault="00670260">
      <w:r>
        <w:t>- cen netto i brutto w/w towaru</w:t>
      </w:r>
    </w:p>
    <w:p w:rsidR="0020388A" w:rsidRDefault="00670260">
      <w:r>
        <w:t>- warunki przywozu towaru do Zespołu</w:t>
      </w:r>
    </w:p>
    <w:p w:rsidR="0020388A" w:rsidRDefault="00670260">
      <w:r>
        <w:t>- upusty/promocje</w:t>
      </w:r>
    </w:p>
    <w:p w:rsidR="0020388A" w:rsidRDefault="00670260">
      <w:pPr>
        <w:rPr>
          <w:b/>
        </w:rPr>
      </w:pPr>
      <w:r>
        <w:rPr>
          <w:b/>
        </w:rPr>
        <w:t>Termin przyjmowania ofert do 1</w:t>
      </w:r>
      <w:r w:rsidR="002D66AB">
        <w:rPr>
          <w:b/>
        </w:rPr>
        <w:t>5</w:t>
      </w:r>
      <w:r>
        <w:rPr>
          <w:b/>
        </w:rPr>
        <w:t>.05.2020 roku</w:t>
      </w:r>
    </w:p>
    <w:p w:rsidR="0020388A" w:rsidRDefault="0020388A">
      <w:pPr>
        <w:rPr>
          <w:b/>
          <w:u w:val="single"/>
        </w:rPr>
      </w:pPr>
    </w:p>
    <w:p w:rsidR="0020388A" w:rsidRDefault="00670260">
      <w:pPr>
        <w:rPr>
          <w:b/>
          <w:u w:val="single"/>
        </w:rPr>
      </w:pPr>
      <w:r>
        <w:rPr>
          <w:b/>
          <w:u w:val="single"/>
        </w:rPr>
        <w:t>Ofertę prosimy wysłać w formie:</w:t>
      </w:r>
    </w:p>
    <w:p w:rsidR="0020388A" w:rsidRDefault="00670260">
      <w:pPr>
        <w:spacing w:line="276" w:lineRule="auto"/>
      </w:pPr>
      <w:r>
        <w:rPr>
          <w:b/>
        </w:rPr>
        <w:t>- elektronicznej na adres:    zsp_nr2.rybnik</w:t>
      </w:r>
      <w:r>
        <w:rPr>
          <w:b/>
          <w:sz w:val="28"/>
          <w:szCs w:val="28"/>
        </w:rPr>
        <w:t>@wp.pl</w:t>
      </w:r>
    </w:p>
    <w:p w:rsidR="0020388A" w:rsidRDefault="00670260">
      <w:pPr>
        <w:spacing w:line="276" w:lineRule="auto"/>
        <w:rPr>
          <w:b/>
        </w:rPr>
      </w:pPr>
      <w:r>
        <w:rPr>
          <w:b/>
        </w:rPr>
        <w:t>Kryterium wyboru najkorzystniejszej oferty jest najniższa cena.</w:t>
      </w:r>
    </w:p>
    <w:p w:rsidR="0020388A" w:rsidRDefault="0020388A"/>
    <w:p w:rsidR="0020388A" w:rsidRDefault="0020388A"/>
    <w:p w:rsidR="0020388A" w:rsidRDefault="00670260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Dyrektor </w:t>
      </w:r>
    </w:p>
    <w:p w:rsidR="0020388A" w:rsidRDefault="00670260">
      <w:pPr>
        <w:pStyle w:val="Heading3"/>
        <w:rPr>
          <w:b w:val="0"/>
          <w:bCs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bCs/>
          <w:sz w:val="20"/>
        </w:rPr>
        <w:t>Zespołu Szkolno – Przedszkolnego Nr 2</w:t>
      </w:r>
    </w:p>
    <w:p w:rsidR="0020388A" w:rsidRDefault="0067026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Ewa Florczyk</w:t>
      </w:r>
    </w:p>
    <w:p w:rsidR="0020388A" w:rsidRDefault="0020388A"/>
    <w:sectPr w:rsidR="0020388A" w:rsidSect="0020388A">
      <w:pgSz w:w="11906" w:h="16838"/>
      <w:pgMar w:top="568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0388A"/>
    <w:rsid w:val="0020388A"/>
    <w:rsid w:val="002D66AB"/>
    <w:rsid w:val="00670260"/>
    <w:rsid w:val="00AC2BC1"/>
    <w:rsid w:val="00F2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B5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"/>
    <w:qFormat/>
    <w:rsid w:val="00296B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Heading3">
    <w:name w:val="Heading 3"/>
    <w:basedOn w:val="Normalny"/>
    <w:next w:val="Normalny"/>
    <w:link w:val="Nagwek3Znak"/>
    <w:semiHidden/>
    <w:unhideWhenUsed/>
    <w:qFormat/>
    <w:rsid w:val="00296B5A"/>
    <w:pPr>
      <w:keepNext/>
      <w:outlineLvl w:val="2"/>
    </w:pPr>
    <w:rPr>
      <w:b/>
      <w:szCs w:val="20"/>
    </w:rPr>
  </w:style>
  <w:style w:type="character" w:customStyle="1" w:styleId="Nagwek3Znak">
    <w:name w:val="Nagłówek 3 Znak"/>
    <w:basedOn w:val="Domylnaczcionkaakapitu"/>
    <w:link w:val="Heading3"/>
    <w:semiHidden/>
    <w:qFormat/>
    <w:rsid w:val="00296B5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296B5A"/>
    <w:rPr>
      <w:color w:val="0000FF"/>
      <w:u w:val="single"/>
    </w:rPr>
  </w:style>
  <w:style w:type="character" w:customStyle="1" w:styleId="arrow-raquo">
    <w:name w:val="arrow-raquo"/>
    <w:basedOn w:val="Domylnaczcionkaakapitu"/>
    <w:qFormat/>
    <w:rsid w:val="00296B5A"/>
  </w:style>
  <w:style w:type="character" w:styleId="Pogrubienie">
    <w:name w:val="Strong"/>
    <w:basedOn w:val="Domylnaczcionkaakapitu"/>
    <w:uiPriority w:val="22"/>
    <w:qFormat/>
    <w:rsid w:val="00296B5A"/>
    <w:rPr>
      <w:b/>
      <w:bCs/>
    </w:rPr>
  </w:style>
  <w:style w:type="character" w:customStyle="1" w:styleId="arrow-blue">
    <w:name w:val="arrow-blue"/>
    <w:basedOn w:val="Domylnaczcionkaakapitu"/>
    <w:qFormat/>
    <w:rsid w:val="00296B5A"/>
  </w:style>
  <w:style w:type="character" w:customStyle="1" w:styleId="Nagwek1Znak">
    <w:name w:val="Nagłówek 1 Znak"/>
    <w:basedOn w:val="Domylnaczcionkaakapitu"/>
    <w:link w:val="Heading1"/>
    <w:uiPriority w:val="9"/>
    <w:qFormat/>
    <w:rsid w:val="00296B5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306AC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20388A"/>
    <w:rPr>
      <w:b/>
    </w:rPr>
  </w:style>
  <w:style w:type="paragraph" w:styleId="Nagwek">
    <w:name w:val="header"/>
    <w:basedOn w:val="Normalny"/>
    <w:next w:val="Tekstpodstawowy"/>
    <w:qFormat/>
    <w:rsid w:val="0020388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0388A"/>
    <w:pPr>
      <w:spacing w:after="140" w:line="276" w:lineRule="auto"/>
    </w:pPr>
  </w:style>
  <w:style w:type="paragraph" w:styleId="Lista">
    <w:name w:val="List"/>
    <w:basedOn w:val="Tekstpodstawowy"/>
    <w:rsid w:val="0020388A"/>
    <w:rPr>
      <w:rFonts w:cs="Lucida Sans"/>
    </w:rPr>
  </w:style>
  <w:style w:type="paragraph" w:customStyle="1" w:styleId="Caption">
    <w:name w:val="Caption"/>
    <w:basedOn w:val="Normalny"/>
    <w:qFormat/>
    <w:rsid w:val="0020388A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0388A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96B5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96B5A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30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2020-11-09T07:23:00Z</cp:lastPrinted>
  <dcterms:created xsi:type="dcterms:W3CDTF">2020-11-09T06:26:00Z</dcterms:created>
  <dcterms:modified xsi:type="dcterms:W3CDTF">2020-11-09T09:05:00Z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